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2201" w:rsidRPr="00E931C8" w:rsidRDefault="00E931C8">
      <w:pPr>
        <w:pStyle w:val="Ingenafstand1"/>
        <w:jc w:val="center"/>
        <w:rPr>
          <w:rFonts w:ascii="Verdana" w:hAnsi="Verdana" w:cs="Tahoma"/>
          <w:b/>
          <w:sz w:val="48"/>
          <w:szCs w:val="40"/>
        </w:rPr>
      </w:pPr>
      <w:r w:rsidRPr="00E931C8">
        <w:rPr>
          <w:rFonts w:ascii="Verdana" w:hAnsi="Verdana" w:cs="Tahoma"/>
          <w:b/>
          <w:sz w:val="48"/>
          <w:szCs w:val="40"/>
        </w:rPr>
        <w:t xml:space="preserve">Er du over 60 år? </w:t>
      </w:r>
      <w:r w:rsidR="00B31645" w:rsidRPr="00E931C8">
        <w:rPr>
          <w:rFonts w:ascii="Verdana" w:hAnsi="Verdana" w:cs="Tahoma"/>
          <w:b/>
          <w:sz w:val="48"/>
          <w:szCs w:val="40"/>
        </w:rPr>
        <w:t xml:space="preserve">Vil du udfordre og træne </w:t>
      </w:r>
      <w:r w:rsidRPr="00E931C8">
        <w:rPr>
          <w:rFonts w:ascii="Verdana" w:hAnsi="Verdana" w:cs="Tahoma"/>
          <w:b/>
          <w:sz w:val="48"/>
          <w:szCs w:val="40"/>
        </w:rPr>
        <w:t>f</w:t>
      </w:r>
      <w:bookmarkStart w:id="0" w:name="_GoBack"/>
      <w:bookmarkEnd w:id="0"/>
      <w:r w:rsidRPr="00E931C8">
        <w:rPr>
          <w:rFonts w:ascii="Verdana" w:hAnsi="Verdana" w:cs="Tahoma"/>
          <w:b/>
          <w:sz w:val="48"/>
          <w:szCs w:val="40"/>
        </w:rPr>
        <w:t>ysikken og hjernen? Så prøv bordtennis!</w:t>
      </w:r>
      <w:r w:rsidR="00B31645" w:rsidRPr="00E931C8">
        <w:rPr>
          <w:rFonts w:ascii="Verdana" w:hAnsi="Verdana" w:cs="Tahoma"/>
          <w:b/>
          <w:sz w:val="48"/>
          <w:szCs w:val="40"/>
        </w:rPr>
        <w:t xml:space="preserve"> </w:t>
      </w:r>
    </w:p>
    <w:p w:rsidR="000E2201" w:rsidRDefault="000E2201" w:rsidP="00E931C8">
      <w:pPr>
        <w:pStyle w:val="Ingenafstand1"/>
        <w:rPr>
          <w:rFonts w:ascii="Verdana" w:hAnsi="Verdana" w:cs="Tahoma"/>
          <w:sz w:val="20"/>
          <w:szCs w:val="20"/>
        </w:rPr>
      </w:pPr>
    </w:p>
    <w:p w:rsidR="00E931C8" w:rsidRPr="00E931C8" w:rsidRDefault="00E931C8" w:rsidP="00E931C8">
      <w:pPr>
        <w:pStyle w:val="Ingenafstand1"/>
        <w:rPr>
          <w:rFonts w:ascii="Verdana" w:hAnsi="Verdana" w:cs="Tahoma"/>
          <w:sz w:val="20"/>
          <w:szCs w:val="20"/>
        </w:rPr>
      </w:pPr>
    </w:p>
    <w:p w:rsidR="000E2201" w:rsidRPr="00E931C8" w:rsidRDefault="00B31645" w:rsidP="00E931C8">
      <w:pPr>
        <w:pStyle w:val="Ingenafstand1"/>
        <w:jc w:val="center"/>
        <w:rPr>
          <w:rFonts w:ascii="Verdana" w:hAnsi="Verdana" w:cs="Tahoma"/>
          <w:b/>
          <w:sz w:val="20"/>
          <w:szCs w:val="20"/>
        </w:rPr>
      </w:pPr>
      <w:r w:rsidRPr="00E931C8">
        <w:rPr>
          <w:rFonts w:ascii="Verdana" w:hAnsi="Verdana" w:cs="Tahoma"/>
          <w:b/>
          <w:sz w:val="20"/>
          <w:szCs w:val="20"/>
        </w:rPr>
        <w:t xml:space="preserve">Vil du holde </w:t>
      </w:r>
      <w:r w:rsidR="00E931C8">
        <w:rPr>
          <w:rFonts w:ascii="Verdana" w:hAnsi="Verdana" w:cs="Tahoma"/>
          <w:b/>
          <w:sz w:val="20"/>
          <w:szCs w:val="20"/>
        </w:rPr>
        <w:t xml:space="preserve">fysikken og </w:t>
      </w:r>
      <w:r w:rsidRPr="00E931C8">
        <w:rPr>
          <w:rFonts w:ascii="Verdana" w:hAnsi="Verdana" w:cs="Tahoma"/>
          <w:b/>
          <w:sz w:val="20"/>
          <w:szCs w:val="20"/>
        </w:rPr>
        <w:t>hjerne</w:t>
      </w:r>
      <w:r w:rsidR="00E931C8">
        <w:rPr>
          <w:rFonts w:ascii="Verdana" w:hAnsi="Verdana" w:cs="Tahoma"/>
          <w:b/>
          <w:sz w:val="20"/>
          <w:szCs w:val="20"/>
        </w:rPr>
        <w:t>n</w:t>
      </w:r>
      <w:r w:rsidRPr="00E931C8">
        <w:rPr>
          <w:rFonts w:ascii="Verdana" w:hAnsi="Verdana" w:cs="Tahoma"/>
          <w:b/>
          <w:sz w:val="20"/>
          <w:szCs w:val="20"/>
        </w:rPr>
        <w:t xml:space="preserve"> i form</w:t>
      </w:r>
      <w:r w:rsidR="00E931C8">
        <w:rPr>
          <w:rFonts w:ascii="Verdana" w:hAnsi="Verdana" w:cs="Tahoma"/>
          <w:b/>
          <w:sz w:val="20"/>
          <w:szCs w:val="20"/>
        </w:rPr>
        <w:t>, og forbedre balance og</w:t>
      </w:r>
      <w:r w:rsidRPr="00E931C8">
        <w:rPr>
          <w:rFonts w:ascii="Verdana" w:hAnsi="Verdana" w:cs="Tahoma"/>
          <w:b/>
          <w:sz w:val="20"/>
          <w:szCs w:val="20"/>
        </w:rPr>
        <w:t xml:space="preserve"> reaktion</w:t>
      </w:r>
      <w:r w:rsidR="00E931C8">
        <w:rPr>
          <w:rFonts w:ascii="Verdana" w:hAnsi="Verdana" w:cs="Tahoma"/>
          <w:b/>
          <w:sz w:val="20"/>
          <w:szCs w:val="20"/>
        </w:rPr>
        <w:t xml:space="preserve">sevne, mens du har det sjovt i et hyggeligt fællesskab? Så prøv bordtennis for folk over 60 år hos </w:t>
      </w:r>
      <w:r w:rsidR="00E931C8" w:rsidRPr="00E931C8">
        <w:rPr>
          <w:rFonts w:ascii="Verdana" w:hAnsi="Verdana" w:cs="Tahoma"/>
          <w:b/>
          <w:sz w:val="20"/>
          <w:szCs w:val="20"/>
          <w:highlight w:val="yellow"/>
        </w:rPr>
        <w:t>BORDTENNISKLUB/IDRÆTSFORENING</w:t>
      </w:r>
      <w:r w:rsidR="00E931C8">
        <w:rPr>
          <w:rFonts w:ascii="Verdana" w:hAnsi="Verdana" w:cs="Tahoma"/>
          <w:b/>
          <w:sz w:val="20"/>
          <w:szCs w:val="20"/>
        </w:rPr>
        <w:t>.</w:t>
      </w:r>
    </w:p>
    <w:p w:rsidR="000E2201" w:rsidRPr="00E931C8" w:rsidRDefault="000E2201">
      <w:pPr>
        <w:pStyle w:val="Ingenafstand1"/>
        <w:rPr>
          <w:rFonts w:ascii="Verdana" w:hAnsi="Verdana" w:cs="Tahoma"/>
          <w:sz w:val="20"/>
          <w:szCs w:val="20"/>
        </w:rPr>
      </w:pPr>
    </w:p>
    <w:p w:rsidR="000E2201" w:rsidRPr="00E931C8" w:rsidRDefault="000E2201">
      <w:pPr>
        <w:pStyle w:val="Ingenafstand1"/>
        <w:rPr>
          <w:rFonts w:ascii="Verdana" w:hAnsi="Verdana" w:cs="Tahoma"/>
          <w:sz w:val="20"/>
          <w:szCs w:val="20"/>
        </w:rPr>
      </w:pPr>
    </w:p>
    <w:p w:rsidR="00E931C8" w:rsidRDefault="00B31645">
      <w:pPr>
        <w:pStyle w:val="Ingenafstand1"/>
        <w:rPr>
          <w:rFonts w:ascii="Verdana" w:hAnsi="Verdana" w:cs="Tahoma"/>
          <w:sz w:val="20"/>
          <w:szCs w:val="20"/>
        </w:rPr>
      </w:pPr>
      <w:r w:rsidRPr="00E931C8">
        <w:rPr>
          <w:rFonts w:ascii="Verdana" w:hAnsi="Verdana" w:cs="Tahoma"/>
          <w:sz w:val="20"/>
          <w:szCs w:val="20"/>
        </w:rPr>
        <w:t xml:space="preserve">Bordtennis sætter ikke bare konditionen på prøve, men påvirker og styrker mange steder i </w:t>
      </w:r>
      <w:r w:rsidR="00E931C8">
        <w:rPr>
          <w:rFonts w:ascii="Verdana" w:hAnsi="Verdana" w:cs="Tahoma"/>
          <w:sz w:val="20"/>
          <w:szCs w:val="20"/>
        </w:rPr>
        <w:t xml:space="preserve">kroppen og </w:t>
      </w:r>
      <w:r w:rsidRPr="00E931C8">
        <w:rPr>
          <w:rFonts w:ascii="Verdana" w:hAnsi="Verdana" w:cs="Tahoma"/>
          <w:sz w:val="20"/>
          <w:szCs w:val="20"/>
        </w:rPr>
        <w:t>hjernen hver gang</w:t>
      </w:r>
      <w:r w:rsidR="00E931C8">
        <w:rPr>
          <w:rFonts w:ascii="Verdana" w:hAnsi="Verdana" w:cs="Tahoma"/>
          <w:sz w:val="20"/>
          <w:szCs w:val="20"/>
        </w:rPr>
        <w:t>,</w:t>
      </w:r>
      <w:r w:rsidRPr="00E931C8">
        <w:rPr>
          <w:rFonts w:ascii="Verdana" w:hAnsi="Verdana" w:cs="Tahoma"/>
          <w:sz w:val="20"/>
          <w:szCs w:val="20"/>
        </w:rPr>
        <w:t xml:space="preserve"> du spiller. Spillet træner reaktionsevne og </w:t>
      </w:r>
      <w:r w:rsidR="00E931C8">
        <w:rPr>
          <w:rFonts w:ascii="Verdana" w:hAnsi="Verdana" w:cs="Tahoma"/>
          <w:sz w:val="20"/>
          <w:szCs w:val="20"/>
        </w:rPr>
        <w:t>balance samt styrker musklerne.</w:t>
      </w:r>
    </w:p>
    <w:p w:rsidR="00E931C8" w:rsidRDefault="00E931C8">
      <w:pPr>
        <w:pStyle w:val="Ingenafstand1"/>
        <w:rPr>
          <w:rFonts w:ascii="Verdana" w:hAnsi="Verdana" w:cs="Tahoma"/>
          <w:sz w:val="20"/>
          <w:szCs w:val="20"/>
        </w:rPr>
      </w:pPr>
    </w:p>
    <w:p w:rsidR="00E931C8" w:rsidRDefault="00E931C8">
      <w:pPr>
        <w:pStyle w:val="Ingenafstand1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Bordtennis </w:t>
      </w:r>
      <w:r w:rsidR="00B31645" w:rsidRPr="00E931C8">
        <w:rPr>
          <w:rFonts w:ascii="Verdana" w:hAnsi="Verdana" w:cs="Tahoma"/>
          <w:sz w:val="20"/>
          <w:szCs w:val="20"/>
        </w:rPr>
        <w:t>er derfor en velegnet mulighed for at få motioneret både fysikken og det mentale, når man har passeret de 60 år</w:t>
      </w:r>
      <w:r>
        <w:rPr>
          <w:rFonts w:ascii="Verdana" w:hAnsi="Verdana" w:cs="Tahoma"/>
          <w:sz w:val="20"/>
          <w:szCs w:val="20"/>
        </w:rPr>
        <w:t xml:space="preserve"> og kroppen måske ikke helt kan det, som den kunne engang.</w:t>
      </w:r>
    </w:p>
    <w:p w:rsidR="00E931C8" w:rsidRDefault="00E931C8">
      <w:pPr>
        <w:pStyle w:val="Ingenafstand1"/>
        <w:rPr>
          <w:rFonts w:ascii="Verdana" w:hAnsi="Verdana" w:cs="Tahoma"/>
          <w:sz w:val="20"/>
          <w:szCs w:val="20"/>
        </w:rPr>
      </w:pPr>
    </w:p>
    <w:p w:rsidR="00E931C8" w:rsidRDefault="00E931C8">
      <w:pPr>
        <w:pStyle w:val="Ingenafstand1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Alle</w:t>
      </w:r>
      <w:r w:rsidR="00B31645" w:rsidRPr="00E931C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seniorer over </w:t>
      </w:r>
      <w:r w:rsidR="00B31645" w:rsidRPr="00E931C8">
        <w:rPr>
          <w:rFonts w:ascii="Verdana" w:hAnsi="Verdana" w:cs="Tahoma"/>
          <w:sz w:val="20"/>
          <w:szCs w:val="20"/>
        </w:rPr>
        <w:t>60</w:t>
      </w:r>
      <w:r>
        <w:rPr>
          <w:rFonts w:ascii="Verdana" w:hAnsi="Verdana" w:cs="Tahoma"/>
          <w:sz w:val="20"/>
          <w:szCs w:val="20"/>
        </w:rPr>
        <w:t xml:space="preserve"> år</w:t>
      </w:r>
      <w:r w:rsidR="00B31645" w:rsidRPr="00E931C8">
        <w:rPr>
          <w:rFonts w:ascii="Verdana" w:hAnsi="Verdana" w:cs="Tahoma"/>
          <w:sz w:val="20"/>
          <w:szCs w:val="20"/>
        </w:rPr>
        <w:t>, eller andre der har tid i formiddagstimerne, kan være med på tværs af form</w:t>
      </w:r>
      <w:r>
        <w:rPr>
          <w:rFonts w:ascii="Verdana" w:hAnsi="Verdana" w:cs="Tahoma"/>
          <w:sz w:val="20"/>
          <w:szCs w:val="20"/>
        </w:rPr>
        <w:t>,</w:t>
      </w:r>
      <w:r w:rsidR="00B31645" w:rsidRPr="00E931C8">
        <w:rPr>
          <w:rFonts w:ascii="Verdana" w:hAnsi="Verdana" w:cs="Tahoma"/>
          <w:sz w:val="20"/>
          <w:szCs w:val="20"/>
        </w:rPr>
        <w:t xml:space="preserve"> ambitioner</w:t>
      </w:r>
      <w:r>
        <w:rPr>
          <w:rFonts w:ascii="Verdana" w:hAnsi="Verdana" w:cs="Tahoma"/>
          <w:sz w:val="20"/>
          <w:szCs w:val="20"/>
        </w:rPr>
        <w:t xml:space="preserve"> og tidligere erfaringer med bordtennis, da spillet</w:t>
      </w:r>
      <w:r w:rsidR="00B31645" w:rsidRPr="00E931C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varieres i tempo og intensitet.</w:t>
      </w:r>
    </w:p>
    <w:p w:rsidR="00E931C8" w:rsidRDefault="00E931C8">
      <w:pPr>
        <w:pStyle w:val="Ingenafstand1"/>
        <w:rPr>
          <w:rFonts w:ascii="Verdana" w:hAnsi="Verdana" w:cs="Tahoma"/>
          <w:sz w:val="20"/>
          <w:szCs w:val="20"/>
        </w:rPr>
      </w:pPr>
    </w:p>
    <w:p w:rsidR="00E9071C" w:rsidRDefault="00E931C8">
      <w:pPr>
        <w:pStyle w:val="Ingenafstand1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Det sociale fællesskab er altid</w:t>
      </w:r>
      <w:r w:rsidR="00B31645" w:rsidRPr="00E931C8">
        <w:rPr>
          <w:rFonts w:ascii="Verdana" w:hAnsi="Verdana" w:cs="Tahoma"/>
          <w:sz w:val="20"/>
          <w:szCs w:val="20"/>
        </w:rPr>
        <w:t xml:space="preserve"> i centrum</w:t>
      </w:r>
      <w:r>
        <w:rPr>
          <w:rFonts w:ascii="Verdana" w:hAnsi="Verdana" w:cs="Tahoma"/>
          <w:sz w:val="20"/>
          <w:szCs w:val="20"/>
        </w:rPr>
        <w:t>,</w:t>
      </w:r>
      <w:r w:rsidR="00B31645" w:rsidRPr="00E931C8">
        <w:rPr>
          <w:rFonts w:ascii="Verdana" w:hAnsi="Verdana" w:cs="Tahoma"/>
          <w:sz w:val="20"/>
          <w:szCs w:val="20"/>
        </w:rPr>
        <w:t xml:space="preserve"> når vi mødes rundt om bordtennisbordene hver </w:t>
      </w:r>
      <w:r w:rsidRPr="00E931C8">
        <w:rPr>
          <w:rFonts w:ascii="Verdana" w:hAnsi="Verdana" w:cs="Tahoma"/>
          <w:sz w:val="20"/>
          <w:szCs w:val="20"/>
          <w:highlight w:val="yellow"/>
        </w:rPr>
        <w:t>UGEDAG(E)</w:t>
      </w:r>
      <w:r w:rsidR="00B31645" w:rsidRPr="00E931C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fra kl. </w:t>
      </w:r>
      <w:r w:rsidRPr="00E931C8">
        <w:rPr>
          <w:rFonts w:ascii="Verdana" w:hAnsi="Verdana" w:cs="Tahoma"/>
          <w:sz w:val="20"/>
          <w:szCs w:val="20"/>
          <w:highlight w:val="yellow"/>
        </w:rPr>
        <w:t>X-X</w:t>
      </w:r>
      <w:r>
        <w:rPr>
          <w:rFonts w:ascii="Verdana" w:hAnsi="Verdana" w:cs="Tahoma"/>
          <w:sz w:val="20"/>
          <w:szCs w:val="20"/>
        </w:rPr>
        <w:t xml:space="preserve"> i </w:t>
      </w:r>
      <w:r w:rsidRPr="00E931C8">
        <w:rPr>
          <w:rFonts w:ascii="Verdana" w:hAnsi="Verdana" w:cs="Tahoma"/>
          <w:sz w:val="20"/>
          <w:szCs w:val="20"/>
          <w:highlight w:val="yellow"/>
        </w:rPr>
        <w:t>STED</w:t>
      </w:r>
      <w:r>
        <w:rPr>
          <w:rFonts w:ascii="Verdana" w:hAnsi="Verdana" w:cs="Tahoma"/>
          <w:sz w:val="20"/>
          <w:szCs w:val="20"/>
        </w:rPr>
        <w:t>.</w:t>
      </w:r>
      <w:r w:rsidR="00B31645" w:rsidRPr="00E931C8">
        <w:rPr>
          <w:rFonts w:ascii="Verdana" w:hAnsi="Verdana" w:cs="Tahoma"/>
          <w:sz w:val="20"/>
          <w:szCs w:val="20"/>
        </w:rPr>
        <w:t xml:space="preserve"> Der vil derfor være tid og p</w:t>
      </w:r>
      <w:r>
        <w:rPr>
          <w:rFonts w:ascii="Verdana" w:hAnsi="Verdana" w:cs="Tahoma"/>
          <w:sz w:val="20"/>
          <w:szCs w:val="20"/>
        </w:rPr>
        <w:t>lads til at hygge sig med en hyggelig</w:t>
      </w:r>
      <w:r w:rsidR="00B31645" w:rsidRPr="00E931C8">
        <w:rPr>
          <w:rFonts w:ascii="Verdana" w:hAnsi="Verdana" w:cs="Tahoma"/>
          <w:sz w:val="20"/>
          <w:szCs w:val="20"/>
        </w:rPr>
        <w:t xml:space="preserve"> sludder og en k</w:t>
      </w:r>
      <w:r w:rsidR="00E9071C">
        <w:rPr>
          <w:rFonts w:ascii="Verdana" w:hAnsi="Verdana" w:cs="Tahoma"/>
          <w:sz w:val="20"/>
          <w:szCs w:val="20"/>
        </w:rPr>
        <w:t>op kaffe.</w:t>
      </w:r>
    </w:p>
    <w:p w:rsidR="00E9071C" w:rsidRDefault="00E9071C">
      <w:pPr>
        <w:pStyle w:val="Ingenafstand1"/>
        <w:rPr>
          <w:rFonts w:ascii="Verdana" w:hAnsi="Verdana" w:cs="Tahoma"/>
          <w:sz w:val="20"/>
          <w:szCs w:val="20"/>
        </w:rPr>
      </w:pPr>
    </w:p>
    <w:p w:rsidR="000E2201" w:rsidRPr="00E931C8" w:rsidRDefault="00E931C8">
      <w:pPr>
        <w:pStyle w:val="Ingenafstand1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Vi glæder os til at byde dig velkommen</w:t>
      </w:r>
      <w:r w:rsidR="00B31645" w:rsidRPr="00E931C8">
        <w:rPr>
          <w:rFonts w:ascii="Verdana" w:hAnsi="Verdana" w:cs="Tahoma"/>
          <w:sz w:val="20"/>
          <w:szCs w:val="20"/>
        </w:rPr>
        <w:t>.</w:t>
      </w:r>
    </w:p>
    <w:p w:rsidR="000E2201" w:rsidRPr="00E931C8" w:rsidRDefault="000E2201" w:rsidP="00E931C8">
      <w:pPr>
        <w:pStyle w:val="Ingenafstand1"/>
        <w:rPr>
          <w:rFonts w:ascii="Verdana" w:hAnsi="Verdana" w:cs="Tahoma"/>
          <w:b/>
          <w:sz w:val="20"/>
          <w:szCs w:val="20"/>
        </w:rPr>
      </w:pPr>
    </w:p>
    <w:p w:rsidR="000E2201" w:rsidRPr="00E931C8" w:rsidRDefault="00B31645" w:rsidP="00E931C8">
      <w:pPr>
        <w:pStyle w:val="Ingenafstand1"/>
        <w:rPr>
          <w:rFonts w:ascii="Verdana" w:hAnsi="Verdana" w:cs="Tahoma"/>
          <w:b/>
          <w:sz w:val="20"/>
          <w:szCs w:val="20"/>
        </w:rPr>
      </w:pPr>
      <w:r w:rsidRPr="00E931C8">
        <w:rPr>
          <w:rFonts w:ascii="Verdana" w:hAnsi="Verdana" w:cs="Tahoma"/>
          <w:b/>
          <w:sz w:val="20"/>
          <w:szCs w:val="20"/>
        </w:rPr>
        <w:t>Ti</w:t>
      </w:r>
      <w:r w:rsidR="00E931C8">
        <w:rPr>
          <w:rFonts w:ascii="Verdana" w:hAnsi="Verdana" w:cs="Tahoma"/>
          <w:b/>
          <w:sz w:val="20"/>
          <w:szCs w:val="20"/>
        </w:rPr>
        <w:t>d:</w:t>
      </w:r>
      <w:r w:rsidRPr="00E931C8">
        <w:rPr>
          <w:rFonts w:ascii="Verdana" w:hAnsi="Verdana" w:cs="Tahoma"/>
          <w:b/>
          <w:sz w:val="20"/>
          <w:szCs w:val="20"/>
        </w:rPr>
        <w:t xml:space="preserve"> </w:t>
      </w:r>
      <w:r w:rsidR="00E931C8" w:rsidRPr="00E931C8">
        <w:rPr>
          <w:rFonts w:ascii="Verdana" w:hAnsi="Verdana" w:cs="Tahoma"/>
          <w:sz w:val="20"/>
          <w:szCs w:val="20"/>
          <w:highlight w:val="yellow"/>
        </w:rPr>
        <w:t>UGEDAG(E)</w:t>
      </w:r>
      <w:r w:rsidR="00E931C8" w:rsidRPr="00E931C8">
        <w:rPr>
          <w:rFonts w:ascii="Verdana" w:hAnsi="Verdana" w:cs="Tahoma"/>
          <w:sz w:val="20"/>
          <w:szCs w:val="20"/>
        </w:rPr>
        <w:t xml:space="preserve"> </w:t>
      </w:r>
      <w:r w:rsidR="00E931C8">
        <w:rPr>
          <w:rFonts w:ascii="Verdana" w:hAnsi="Verdana" w:cs="Tahoma"/>
          <w:sz w:val="20"/>
          <w:szCs w:val="20"/>
        </w:rPr>
        <w:t xml:space="preserve">fra kl. </w:t>
      </w:r>
      <w:r w:rsidR="00E931C8" w:rsidRPr="00E931C8">
        <w:rPr>
          <w:rFonts w:ascii="Verdana" w:hAnsi="Verdana" w:cs="Tahoma"/>
          <w:sz w:val="20"/>
          <w:szCs w:val="20"/>
          <w:highlight w:val="yellow"/>
        </w:rPr>
        <w:t>X-X</w:t>
      </w:r>
    </w:p>
    <w:p w:rsidR="00E931C8" w:rsidRPr="00E931C8" w:rsidRDefault="00B31645" w:rsidP="00E931C8">
      <w:pPr>
        <w:pStyle w:val="Ingenafstand1"/>
        <w:rPr>
          <w:rFonts w:ascii="Verdana" w:hAnsi="Verdana" w:cs="Trebuchet MS"/>
          <w:sz w:val="20"/>
          <w:szCs w:val="20"/>
        </w:rPr>
      </w:pPr>
      <w:r w:rsidRPr="00E931C8">
        <w:rPr>
          <w:rFonts w:ascii="Verdana" w:hAnsi="Verdana" w:cs="Tahoma"/>
          <w:b/>
          <w:sz w:val="20"/>
          <w:szCs w:val="20"/>
        </w:rPr>
        <w:t>Ste</w:t>
      </w:r>
      <w:r w:rsidR="00E931C8">
        <w:rPr>
          <w:rFonts w:ascii="Verdana" w:hAnsi="Verdana" w:cs="Tahoma"/>
          <w:b/>
          <w:sz w:val="20"/>
          <w:szCs w:val="20"/>
        </w:rPr>
        <w:t>d:</w:t>
      </w:r>
      <w:r w:rsidRPr="00E931C8">
        <w:rPr>
          <w:rFonts w:ascii="Verdana" w:hAnsi="Verdana" w:cs="Tahoma"/>
          <w:sz w:val="20"/>
          <w:szCs w:val="20"/>
        </w:rPr>
        <w:t xml:space="preserve"> </w:t>
      </w:r>
      <w:r w:rsidR="00E931C8" w:rsidRPr="00E931C8">
        <w:rPr>
          <w:rFonts w:ascii="Verdana" w:hAnsi="Verdana" w:cs="Trebuchet MS"/>
          <w:sz w:val="20"/>
          <w:szCs w:val="20"/>
          <w:highlight w:val="yellow"/>
        </w:rPr>
        <w:t>STED</w:t>
      </w:r>
    </w:p>
    <w:p w:rsidR="00E931C8" w:rsidRDefault="00E931C8" w:rsidP="00E931C8">
      <w:pPr>
        <w:pStyle w:val="Ingenafstand1"/>
        <w:rPr>
          <w:rFonts w:ascii="Verdana" w:hAnsi="Verdana" w:cs="Trebuchet MS"/>
          <w:sz w:val="20"/>
          <w:szCs w:val="20"/>
        </w:rPr>
      </w:pPr>
      <w:r>
        <w:rPr>
          <w:rFonts w:ascii="Verdana" w:hAnsi="Verdana" w:cs="Trebuchet MS"/>
          <w:b/>
          <w:sz w:val="20"/>
          <w:szCs w:val="20"/>
        </w:rPr>
        <w:t>Mere information:</w:t>
      </w:r>
      <w:r w:rsidR="00B31645" w:rsidRPr="00E931C8">
        <w:rPr>
          <w:rFonts w:ascii="Verdana" w:hAnsi="Verdana" w:cs="Trebuchet MS"/>
          <w:sz w:val="20"/>
          <w:szCs w:val="20"/>
        </w:rPr>
        <w:t xml:space="preserve"> </w:t>
      </w:r>
      <w:r w:rsidRPr="00E931C8">
        <w:rPr>
          <w:rFonts w:ascii="Verdana" w:hAnsi="Verdana" w:cs="Trebuchet MS"/>
          <w:sz w:val="20"/>
          <w:szCs w:val="20"/>
          <w:highlight w:val="yellow"/>
        </w:rPr>
        <w:t>KONTAKTPERSON, TELEFON, MAILADRESSE</w:t>
      </w:r>
    </w:p>
    <w:p w:rsidR="00E931C8" w:rsidRDefault="00E931C8" w:rsidP="00E931C8">
      <w:pPr>
        <w:pStyle w:val="Ingenafstand1"/>
        <w:rPr>
          <w:rFonts w:ascii="Verdana" w:hAnsi="Verdana" w:cs="Trebuchet MS"/>
          <w:sz w:val="20"/>
          <w:szCs w:val="20"/>
        </w:rPr>
      </w:pPr>
    </w:p>
    <w:p w:rsidR="00E931C8" w:rsidRPr="00E931C8" w:rsidRDefault="00E931C8" w:rsidP="00E931C8">
      <w:pPr>
        <w:pStyle w:val="Ingenafstand1"/>
        <w:rPr>
          <w:rFonts w:ascii="Verdana" w:hAnsi="Verdana"/>
          <w:sz w:val="20"/>
          <w:szCs w:val="20"/>
        </w:rPr>
      </w:pPr>
      <w:r w:rsidRPr="00E931C8">
        <w:rPr>
          <w:rFonts w:ascii="Verdana" w:hAnsi="Verdana" w:cs="Trebuchet MS"/>
          <w:sz w:val="20"/>
          <w:szCs w:val="20"/>
          <w:highlight w:val="yellow"/>
        </w:rPr>
        <w:t>BORDTENNISKLUB/IDRÆTSFORENING</w:t>
      </w:r>
    </w:p>
    <w:sectPr w:rsidR="00E931C8" w:rsidRPr="00E931C8">
      <w:headerReference w:type="default" r:id="rId6"/>
      <w:pgSz w:w="11906" w:h="16838"/>
      <w:pgMar w:top="1683" w:right="1134" w:bottom="1134" w:left="1134" w:header="113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84" w:rsidRDefault="00417284">
      <w:r>
        <w:separator/>
      </w:r>
    </w:p>
  </w:endnote>
  <w:endnote w:type="continuationSeparator" w:id="0">
    <w:p w:rsidR="00417284" w:rsidRDefault="0041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84" w:rsidRDefault="00417284">
      <w:r>
        <w:separator/>
      </w:r>
    </w:p>
  </w:footnote>
  <w:footnote w:type="continuationSeparator" w:id="0">
    <w:p w:rsidR="00417284" w:rsidRDefault="0041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01" w:rsidRDefault="00975CCC" w:rsidP="00975CCC">
    <w:pPr>
      <w:pStyle w:val="Sidehoved"/>
      <w:jc w:val="right"/>
    </w:pPr>
    <w:r w:rsidRPr="00975CCC">
      <w:rPr>
        <w:noProof/>
        <w:lang w:eastAsia="da-DK" w:bidi="ar-SA"/>
      </w:rPr>
      <w:drawing>
        <wp:inline distT="0" distB="0" distL="0" distR="0">
          <wp:extent cx="1562100" cy="714375"/>
          <wp:effectExtent l="0" t="0" r="0" b="9525"/>
          <wp:docPr id="2" name="Billede 2" descr="C:\Users\09Henrikm\Desktop\Bordtennis\2018\Logo\BTDK+DG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9Henrikm\Desktop\Bordtennis\2018\Logo\BTDK+DG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2D"/>
    <w:rsid w:val="000E2201"/>
    <w:rsid w:val="0015522D"/>
    <w:rsid w:val="00417284"/>
    <w:rsid w:val="00975CCC"/>
    <w:rsid w:val="00A1032F"/>
    <w:rsid w:val="00B14E0A"/>
    <w:rsid w:val="00B31645"/>
    <w:rsid w:val="00BF6AA6"/>
    <w:rsid w:val="00E9071C"/>
    <w:rsid w:val="00E9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9E6E553-9669-4F8A-8BFF-9A88E276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</w:rPr>
  </w:style>
  <w:style w:type="paragraph" w:styleId="Sidehove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Ingenafstan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Ingenafstand1">
    <w:name w:val="Ingen afstand1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F75E002114198C4C8A6D3B249A4ACD07" ma:contentTypeVersion="5" ma:contentTypeDescription="Opret et nyt dokument." ma:contentTypeScope="" ma:versionID="f0e4feba6f42fd71aac606b8a9fa890d">
  <xsd:schema xmlns:xsd="http://www.w3.org/2001/XMLSchema" xmlns:xs="http://www.w3.org/2001/XMLSchema" xmlns:p="http://schemas.microsoft.com/office/2006/metadata/properties" xmlns:ns2="3a1db2d0-b3b9-415e-9947-66b78491acf8" targetNamespace="http://schemas.microsoft.com/office/2006/metadata/properties" ma:root="true" ma:fieldsID="f1820326e829058d669062c26a674005" ns2:_="">
    <xsd:import namespace="3a1db2d0-b3b9-415e-9947-66b78491acf8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db2d0-b3b9-415e-9947-66b78491acf8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3a1db2d0-b3b9-415e-9947-66b78491acf8" xsi:nil="true"/>
    <MimerDocPubDoc xmlns="3a1db2d0-b3b9-415e-9947-66b78491acf8" xsi:nil="true"/>
    <MimerDocId xmlns="3a1db2d0-b3b9-415e-9947-66b78491acf8">FFCBE5C7-001</MimerDocId>
  </documentManagement>
</p:properties>
</file>

<file path=customXml/itemProps1.xml><?xml version="1.0" encoding="utf-8"?>
<ds:datastoreItem xmlns:ds="http://schemas.openxmlformats.org/officeDocument/2006/customXml" ds:itemID="{FE508727-3724-43A6-B33D-55A9412AE456}"/>
</file>

<file path=customXml/itemProps2.xml><?xml version="1.0" encoding="utf-8"?>
<ds:datastoreItem xmlns:ds="http://schemas.openxmlformats.org/officeDocument/2006/customXml" ds:itemID="{220B17C4-D83D-4CD3-9D2C-9F6F0948FB1E}"/>
</file>

<file path=customXml/itemProps3.xml><?xml version="1.0" encoding="utf-8"?>
<ds:datastoreItem xmlns:ds="http://schemas.openxmlformats.org/officeDocument/2006/customXml" ds:itemID="{7CAC569A-F499-4FE6-8557-8B43AAF64F22}"/>
</file>

<file path=customXml/itemProps4.xml><?xml version="1.0" encoding="utf-8"?>
<ds:datastoreItem xmlns:ds="http://schemas.openxmlformats.org/officeDocument/2006/customXml" ds:itemID="{6224D023-9903-47BC-BC31-903DCC71F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Hückelkamp</dc:creator>
  <cp:keywords/>
  <cp:lastModifiedBy>Henrik Møller</cp:lastModifiedBy>
  <cp:revision>2</cp:revision>
  <cp:lastPrinted>1899-12-31T22:00:00Z</cp:lastPrinted>
  <dcterms:created xsi:type="dcterms:W3CDTF">2020-06-24T09:17:00Z</dcterms:created>
  <dcterms:modified xsi:type="dcterms:W3CDTF">2020-06-24T09:17:00Z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0x0101002FC4A2EC31164BEC83D2656A73AEFD43001EE38777C8094E5A82621C34F399615000F75E002114198C4C8A6D3B249A4ACD07</vt:lpwstr>
  </property>
</Properties>
</file>